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469C" w:rsidRDefault="00DD70CC">
      <w:pPr>
        <w:ind w:left="-719" w:right="270"/>
        <w:jc w:val="center"/>
      </w:pPr>
      <w:r>
        <w:rPr>
          <w:b/>
          <w:sz w:val="32"/>
        </w:rPr>
        <w:t xml:space="preserve">Teen Advocacy Coalition </w:t>
      </w:r>
    </w:p>
    <w:p w:rsidR="0054469C" w:rsidRDefault="00CE3D35">
      <w:pPr>
        <w:ind w:left="-719" w:right="270"/>
        <w:jc w:val="center"/>
      </w:pPr>
      <w:r>
        <w:rPr>
          <w:b/>
          <w:sz w:val="32"/>
        </w:rPr>
        <w:t>Peer Helper Retreat</w:t>
      </w:r>
      <w:r w:rsidR="007C6F05">
        <w:rPr>
          <w:b/>
          <w:sz w:val="32"/>
        </w:rPr>
        <w:t xml:space="preserve"> Committee</w:t>
      </w:r>
    </w:p>
    <w:p w:rsidR="0054469C" w:rsidRDefault="00CE3D35">
      <w:pPr>
        <w:spacing w:line="240" w:lineRule="auto"/>
        <w:ind w:left="-719" w:right="270"/>
        <w:jc w:val="center"/>
      </w:pPr>
      <w:proofErr w:type="gramStart"/>
      <w:r>
        <w:rPr>
          <w:b/>
          <w:sz w:val="28"/>
        </w:rPr>
        <w:t>June 25</w:t>
      </w:r>
      <w:r w:rsidR="00766F40" w:rsidRPr="00766F40">
        <w:rPr>
          <w:b/>
          <w:sz w:val="28"/>
          <w:vertAlign w:val="superscript"/>
        </w:rPr>
        <w:t>th</w:t>
      </w:r>
      <w:r w:rsidR="00766F40">
        <w:rPr>
          <w:b/>
          <w:sz w:val="28"/>
        </w:rPr>
        <w:t xml:space="preserve">, 2015 @ </w:t>
      </w:r>
      <w:r>
        <w:rPr>
          <w:b/>
          <w:sz w:val="28"/>
        </w:rPr>
        <w:t>11:00</w:t>
      </w:r>
      <w:r w:rsidR="007C6F05">
        <w:rPr>
          <w:b/>
          <w:sz w:val="28"/>
        </w:rPr>
        <w:t xml:space="preserve"> </w:t>
      </w:r>
      <w:r>
        <w:rPr>
          <w:b/>
          <w:sz w:val="28"/>
        </w:rPr>
        <w:t>a.m.</w:t>
      </w:r>
      <w:proofErr w:type="gramEnd"/>
    </w:p>
    <w:p w:rsidR="0054469C" w:rsidRDefault="00766F40">
      <w:pPr>
        <w:spacing w:line="240" w:lineRule="auto"/>
        <w:ind w:left="-719" w:right="270"/>
        <w:jc w:val="center"/>
      </w:pPr>
      <w:r>
        <w:rPr>
          <w:b/>
          <w:sz w:val="28"/>
        </w:rPr>
        <w:t>Raymond Timberland Library</w:t>
      </w:r>
    </w:p>
    <w:p w:rsidR="000D000B" w:rsidRDefault="007C6F05" w:rsidP="00F30144">
      <w:pPr>
        <w:ind w:left="-719" w:right="270"/>
      </w:pPr>
      <w:r>
        <w:rPr>
          <w:b/>
          <w:sz w:val="28"/>
        </w:rPr>
        <w:t xml:space="preserve">Committee </w:t>
      </w:r>
      <w:r w:rsidR="00766F40">
        <w:rPr>
          <w:b/>
          <w:sz w:val="28"/>
        </w:rPr>
        <w:t>MEETING: 1</w:t>
      </w:r>
      <w:r w:rsidR="00CE3D35">
        <w:rPr>
          <w:b/>
          <w:sz w:val="28"/>
        </w:rPr>
        <w:t>1:00</w:t>
      </w:r>
      <w:r w:rsidR="00766F40">
        <w:rPr>
          <w:b/>
          <w:sz w:val="28"/>
        </w:rPr>
        <w:t xml:space="preserve"> </w:t>
      </w:r>
      <w:r w:rsidR="00CE3D35">
        <w:rPr>
          <w:b/>
          <w:sz w:val="28"/>
        </w:rPr>
        <w:t>a.m. – 1</w:t>
      </w:r>
      <w:r>
        <w:rPr>
          <w:b/>
          <w:sz w:val="28"/>
        </w:rPr>
        <w:t>:00 p.m.</w:t>
      </w:r>
    </w:p>
    <w:p w:rsidR="00F30144" w:rsidRPr="00680247" w:rsidRDefault="00F30144" w:rsidP="00F30144">
      <w:pPr>
        <w:ind w:left="-719" w:right="270"/>
        <w:rPr>
          <w:rFonts w:ascii="Times New Roman" w:hAnsi="Times New Roman" w:cs="Times New Roman"/>
          <w:sz w:val="24"/>
        </w:rPr>
      </w:pPr>
      <w:r w:rsidRPr="00680247">
        <w:rPr>
          <w:rFonts w:ascii="Times New Roman" w:hAnsi="Times New Roman" w:cs="Times New Roman"/>
          <w:sz w:val="24"/>
        </w:rPr>
        <w:t>Attendance:</w:t>
      </w:r>
    </w:p>
    <w:p w:rsidR="000D000B" w:rsidRPr="00680247" w:rsidRDefault="003322AF" w:rsidP="00927676">
      <w:pPr>
        <w:ind w:left="-719" w:right="270"/>
        <w:rPr>
          <w:rFonts w:ascii="Times New Roman" w:hAnsi="Times New Roman" w:cs="Times New Roman"/>
          <w:sz w:val="24"/>
        </w:rPr>
      </w:pPr>
      <w:r w:rsidRPr="00680247">
        <w:rPr>
          <w:rFonts w:ascii="Times New Roman" w:hAnsi="Times New Roman" w:cs="Times New Roman"/>
          <w:sz w:val="24"/>
        </w:rPr>
        <w:t xml:space="preserve">Gracie Manlow (TAC/DFC), </w:t>
      </w:r>
      <w:r w:rsidR="00766F40">
        <w:rPr>
          <w:rFonts w:ascii="Times New Roman" w:hAnsi="Times New Roman" w:cs="Times New Roman"/>
          <w:sz w:val="24"/>
        </w:rPr>
        <w:t xml:space="preserve">Emily </w:t>
      </w:r>
      <w:proofErr w:type="spellStart"/>
      <w:r w:rsidR="00766F40">
        <w:rPr>
          <w:rFonts w:ascii="Times New Roman" w:hAnsi="Times New Roman" w:cs="Times New Roman"/>
          <w:sz w:val="24"/>
        </w:rPr>
        <w:t>Popovich</w:t>
      </w:r>
      <w:proofErr w:type="spellEnd"/>
      <w:r w:rsidR="00766F40">
        <w:rPr>
          <w:rFonts w:ascii="Times New Roman" w:hAnsi="Times New Roman" w:cs="Times New Roman"/>
          <w:sz w:val="24"/>
        </w:rPr>
        <w:t xml:space="preserve"> (TAC/TRL), </w:t>
      </w:r>
      <w:r w:rsidR="00CE3D35">
        <w:rPr>
          <w:rFonts w:ascii="Times New Roman" w:hAnsi="Times New Roman" w:cs="Times New Roman"/>
          <w:sz w:val="24"/>
        </w:rPr>
        <w:t xml:space="preserve">Donna </w:t>
      </w:r>
      <w:proofErr w:type="spellStart"/>
      <w:r w:rsidR="00CE3D35">
        <w:rPr>
          <w:rFonts w:ascii="Times New Roman" w:hAnsi="Times New Roman" w:cs="Times New Roman"/>
          <w:sz w:val="24"/>
        </w:rPr>
        <w:t>Hallock</w:t>
      </w:r>
      <w:proofErr w:type="spellEnd"/>
      <w:r w:rsidR="00CE3D35">
        <w:rPr>
          <w:rFonts w:ascii="Times New Roman" w:hAnsi="Times New Roman" w:cs="Times New Roman"/>
          <w:sz w:val="24"/>
        </w:rPr>
        <w:t xml:space="preserve"> (DRC), Jeannie Weyl (PCHD), Sharon Block (PCHD/TAC), Paul Turner (WHMA/TAC), Lyndsey Owen (RHS/TAC/WBH)</w:t>
      </w:r>
    </w:p>
    <w:p w:rsidR="00032EFC" w:rsidRPr="00766F40" w:rsidRDefault="00032EFC" w:rsidP="00766F40">
      <w:pPr>
        <w:ind w:right="270"/>
        <w:rPr>
          <w:rFonts w:ascii="Times New Roman" w:hAnsi="Times New Roman" w:cs="Times New Roman"/>
          <w:sz w:val="24"/>
        </w:rPr>
      </w:pPr>
    </w:p>
    <w:p w:rsidR="00723E2F" w:rsidRPr="00680247" w:rsidRDefault="00CE3D35" w:rsidP="001C122F">
      <w:pPr>
        <w:pStyle w:val="ListParagraph"/>
        <w:numPr>
          <w:ilvl w:val="0"/>
          <w:numId w:val="2"/>
        </w:numPr>
        <w:ind w:right="270"/>
        <w:rPr>
          <w:rFonts w:ascii="Times New Roman" w:hAnsi="Times New Roman" w:cs="Times New Roman"/>
          <w:sz w:val="24"/>
        </w:rPr>
      </w:pPr>
      <w:r>
        <w:rPr>
          <w:rFonts w:ascii="Times New Roman" w:hAnsi="Times New Roman" w:cs="Times New Roman"/>
          <w:b/>
          <w:sz w:val="24"/>
        </w:rPr>
        <w:t>Welcome and Introductions</w:t>
      </w:r>
    </w:p>
    <w:p w:rsidR="00766F40" w:rsidRDefault="00CE3D35" w:rsidP="00766F40">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Gracie Manlow called the meeting to order at 11:11 a.m.</w:t>
      </w:r>
    </w:p>
    <w:p w:rsidR="00032EFC" w:rsidRPr="00680247" w:rsidRDefault="00032EFC" w:rsidP="00032EFC">
      <w:pPr>
        <w:pStyle w:val="ListParagraph"/>
        <w:ind w:left="721" w:right="270"/>
        <w:rPr>
          <w:rFonts w:ascii="Times New Roman" w:hAnsi="Times New Roman" w:cs="Times New Roman"/>
          <w:sz w:val="24"/>
        </w:rPr>
      </w:pPr>
    </w:p>
    <w:p w:rsidR="002E109C" w:rsidRPr="00680247" w:rsidRDefault="00CE3D35" w:rsidP="002E109C">
      <w:pPr>
        <w:pStyle w:val="ListParagraph"/>
        <w:numPr>
          <w:ilvl w:val="0"/>
          <w:numId w:val="2"/>
        </w:numPr>
        <w:ind w:right="270"/>
        <w:rPr>
          <w:rFonts w:ascii="Times New Roman" w:hAnsi="Times New Roman" w:cs="Times New Roman"/>
          <w:sz w:val="24"/>
        </w:rPr>
      </w:pPr>
      <w:r>
        <w:rPr>
          <w:rFonts w:ascii="Times New Roman" w:hAnsi="Times New Roman" w:cs="Times New Roman"/>
          <w:b/>
          <w:sz w:val="24"/>
        </w:rPr>
        <w:t>Review of retreat so far:</w:t>
      </w:r>
    </w:p>
    <w:p w:rsidR="00C72F29" w:rsidRDefault="00CE3D35" w:rsidP="00C72F29">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The dates for the retreat will be Saturday Sept. 12</w:t>
      </w:r>
      <w:r w:rsidRPr="00CE3D35">
        <w:rPr>
          <w:rFonts w:ascii="Times New Roman" w:hAnsi="Times New Roman" w:cs="Times New Roman"/>
          <w:sz w:val="24"/>
          <w:vertAlign w:val="superscript"/>
        </w:rPr>
        <w:t>th</w:t>
      </w:r>
      <w:r>
        <w:rPr>
          <w:rFonts w:ascii="Times New Roman" w:hAnsi="Times New Roman" w:cs="Times New Roman"/>
          <w:sz w:val="24"/>
        </w:rPr>
        <w:t xml:space="preserve"> – Monday Sept. 14</w:t>
      </w:r>
      <w:r w:rsidRPr="00CE3D35">
        <w:rPr>
          <w:rFonts w:ascii="Times New Roman" w:hAnsi="Times New Roman" w:cs="Times New Roman"/>
          <w:sz w:val="24"/>
          <w:vertAlign w:val="superscript"/>
        </w:rPr>
        <w:t>th</w:t>
      </w:r>
      <w:r>
        <w:rPr>
          <w:rFonts w:ascii="Times New Roman" w:hAnsi="Times New Roman" w:cs="Times New Roman"/>
          <w:sz w:val="24"/>
        </w:rPr>
        <w:t>.</w:t>
      </w:r>
    </w:p>
    <w:p w:rsidR="00CE3D35" w:rsidRDefault="00CE3D35" w:rsidP="00C72F29">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 xml:space="preserve">The retreat will be held at Falls Creek Retreat Center in Frances, Wash. </w:t>
      </w:r>
    </w:p>
    <w:p w:rsidR="00CE3D35" w:rsidRDefault="00CE3D35" w:rsidP="00C72F29">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 xml:space="preserve">All five high schools have confirmed their attendance. </w:t>
      </w:r>
    </w:p>
    <w:p w:rsidR="00CE3D35" w:rsidRDefault="00CE3D35" w:rsidP="00CE3D35">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 xml:space="preserve">Sarah Taylor is currently the contact for </w:t>
      </w:r>
      <w:proofErr w:type="spellStart"/>
      <w:r>
        <w:rPr>
          <w:rFonts w:ascii="Times New Roman" w:hAnsi="Times New Roman" w:cs="Times New Roman"/>
          <w:sz w:val="24"/>
        </w:rPr>
        <w:t>Ilwaco</w:t>
      </w:r>
      <w:proofErr w:type="spellEnd"/>
      <w:r>
        <w:rPr>
          <w:rFonts w:ascii="Times New Roman" w:hAnsi="Times New Roman" w:cs="Times New Roman"/>
          <w:sz w:val="24"/>
        </w:rPr>
        <w:t xml:space="preserve"> High School. An AmeriCorps member will begin working at IHS in Sept. This person will serve as the Peer Helper advisor.</w:t>
      </w:r>
    </w:p>
    <w:p w:rsidR="00CE3D35" w:rsidRDefault="00CE3D35" w:rsidP="00CE3D35">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 xml:space="preserve">Justin </w:t>
      </w:r>
      <w:proofErr w:type="spellStart"/>
      <w:r>
        <w:rPr>
          <w:rFonts w:ascii="Times New Roman" w:hAnsi="Times New Roman" w:cs="Times New Roman"/>
          <w:sz w:val="24"/>
        </w:rPr>
        <w:t>Laine</w:t>
      </w:r>
      <w:proofErr w:type="spellEnd"/>
      <w:r>
        <w:rPr>
          <w:rFonts w:ascii="Times New Roman" w:hAnsi="Times New Roman" w:cs="Times New Roman"/>
          <w:sz w:val="24"/>
        </w:rPr>
        <w:t xml:space="preserve"> is the point of contact for </w:t>
      </w:r>
      <w:proofErr w:type="spellStart"/>
      <w:r>
        <w:rPr>
          <w:rFonts w:ascii="Times New Roman" w:hAnsi="Times New Roman" w:cs="Times New Roman"/>
          <w:sz w:val="24"/>
        </w:rPr>
        <w:t>Naselle</w:t>
      </w:r>
      <w:proofErr w:type="spellEnd"/>
    </w:p>
    <w:p w:rsidR="00CE3D35" w:rsidRDefault="00CE3D35" w:rsidP="00CE3D35">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Brad Donovan and Nancy Morris</w:t>
      </w:r>
      <w:r w:rsidR="00B35885">
        <w:rPr>
          <w:rFonts w:ascii="Times New Roman" w:hAnsi="Times New Roman" w:cs="Times New Roman"/>
          <w:sz w:val="24"/>
        </w:rPr>
        <w:t xml:space="preserve"> have both served as contacts </w:t>
      </w:r>
      <w:r>
        <w:rPr>
          <w:rFonts w:ascii="Times New Roman" w:hAnsi="Times New Roman" w:cs="Times New Roman"/>
          <w:sz w:val="24"/>
        </w:rPr>
        <w:t>for WVHS.</w:t>
      </w:r>
    </w:p>
    <w:p w:rsidR="00CE3D35" w:rsidRDefault="00CE3D35" w:rsidP="00CE3D35">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 xml:space="preserve">Kayla Camenzind will be the SBHS point of contact until August. Rebecca Manlow will be the AmeriCorps volunteer at SB next year. </w:t>
      </w:r>
    </w:p>
    <w:p w:rsidR="00CE3D35" w:rsidRDefault="00CE3D35" w:rsidP="00CE3D35">
      <w:pPr>
        <w:pStyle w:val="ListParagraph"/>
        <w:numPr>
          <w:ilvl w:val="3"/>
          <w:numId w:val="2"/>
        </w:numPr>
        <w:ind w:right="270"/>
        <w:rPr>
          <w:rFonts w:ascii="Times New Roman" w:hAnsi="Times New Roman" w:cs="Times New Roman"/>
          <w:sz w:val="24"/>
        </w:rPr>
      </w:pPr>
      <w:r>
        <w:rPr>
          <w:rFonts w:ascii="Times New Roman" w:hAnsi="Times New Roman" w:cs="Times New Roman"/>
          <w:sz w:val="24"/>
        </w:rPr>
        <w:t>It was mentioned that whoever takes the new counselor position at South Bend will probably be the Peer Helper advisor.</w:t>
      </w:r>
    </w:p>
    <w:p w:rsidR="00CE3D35" w:rsidRDefault="00CE3D35" w:rsidP="00CE3D35">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 xml:space="preserve">Lyndsey Owen is the RHS Peer Helper advisor. </w:t>
      </w:r>
    </w:p>
    <w:p w:rsidR="00726059" w:rsidRDefault="00AA645E" w:rsidP="00726059">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 xml:space="preserve">Brad Donovan had contacted Tanya earlier this week about potential sports conflicts for PHR. </w:t>
      </w:r>
    </w:p>
    <w:p w:rsidR="00AA645E" w:rsidRDefault="00AA645E" w:rsidP="00AA645E">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There will be a cross country meet on the morning of Sept. 12</w:t>
      </w:r>
      <w:r w:rsidRPr="00AA645E">
        <w:rPr>
          <w:rFonts w:ascii="Times New Roman" w:hAnsi="Times New Roman" w:cs="Times New Roman"/>
          <w:sz w:val="24"/>
          <w:vertAlign w:val="superscript"/>
        </w:rPr>
        <w:t>th</w:t>
      </w:r>
      <w:r>
        <w:rPr>
          <w:rFonts w:ascii="Times New Roman" w:hAnsi="Times New Roman" w:cs="Times New Roman"/>
          <w:sz w:val="24"/>
        </w:rPr>
        <w:t xml:space="preserve"> </w:t>
      </w:r>
    </w:p>
    <w:p w:rsidR="00AA645E" w:rsidRDefault="00AA645E" w:rsidP="00AA645E">
      <w:pPr>
        <w:pStyle w:val="ListParagraph"/>
        <w:numPr>
          <w:ilvl w:val="3"/>
          <w:numId w:val="2"/>
        </w:numPr>
        <w:ind w:right="270"/>
        <w:rPr>
          <w:rFonts w:ascii="Times New Roman" w:hAnsi="Times New Roman" w:cs="Times New Roman"/>
          <w:sz w:val="24"/>
        </w:rPr>
      </w:pPr>
      <w:r>
        <w:rPr>
          <w:rFonts w:ascii="Times New Roman" w:hAnsi="Times New Roman" w:cs="Times New Roman"/>
          <w:sz w:val="24"/>
        </w:rPr>
        <w:t xml:space="preserve">Brad said that students would likely get to the retreat around 3:00 p.m. on Saturday. </w:t>
      </w:r>
    </w:p>
    <w:p w:rsidR="00AA645E" w:rsidRDefault="00AA645E" w:rsidP="00AA645E">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On Monday evening there will be a RHS vs. WVHS volleyball game.</w:t>
      </w:r>
    </w:p>
    <w:p w:rsidR="00AA645E" w:rsidRDefault="00AA645E" w:rsidP="00AA645E">
      <w:pPr>
        <w:pStyle w:val="ListParagraph"/>
        <w:numPr>
          <w:ilvl w:val="3"/>
          <w:numId w:val="2"/>
        </w:numPr>
        <w:ind w:right="270"/>
        <w:rPr>
          <w:rFonts w:ascii="Times New Roman" w:hAnsi="Times New Roman" w:cs="Times New Roman"/>
          <w:sz w:val="24"/>
        </w:rPr>
      </w:pPr>
      <w:r>
        <w:rPr>
          <w:rFonts w:ascii="Times New Roman" w:hAnsi="Times New Roman" w:cs="Times New Roman"/>
          <w:sz w:val="24"/>
        </w:rPr>
        <w:lastRenderedPageBreak/>
        <w:t xml:space="preserve">Athletes attending the retreat will need to work with their coaches ahead of time regarding their absence from school on game day. </w:t>
      </w:r>
    </w:p>
    <w:p w:rsidR="00AA645E" w:rsidRDefault="00AA645E" w:rsidP="00AA645E">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 xml:space="preserve">Emily thought the committee should determine the importance for students to attend all sessions of the retreat. </w:t>
      </w:r>
    </w:p>
    <w:p w:rsidR="00AA645E" w:rsidRDefault="00AA645E" w:rsidP="00AA645E">
      <w:pPr>
        <w:pStyle w:val="ListParagraph"/>
        <w:numPr>
          <w:ilvl w:val="3"/>
          <w:numId w:val="2"/>
        </w:numPr>
        <w:ind w:right="270"/>
        <w:rPr>
          <w:rFonts w:ascii="Times New Roman" w:hAnsi="Times New Roman" w:cs="Times New Roman"/>
          <w:sz w:val="24"/>
        </w:rPr>
      </w:pPr>
      <w:r>
        <w:rPr>
          <w:rFonts w:ascii="Times New Roman" w:hAnsi="Times New Roman" w:cs="Times New Roman"/>
          <w:sz w:val="24"/>
        </w:rPr>
        <w:t xml:space="preserve">The group discussed the increased interest in Peer Helpers. </w:t>
      </w:r>
    </w:p>
    <w:p w:rsidR="00AA645E" w:rsidRDefault="00AA645E" w:rsidP="00AA645E">
      <w:pPr>
        <w:pStyle w:val="ListParagraph"/>
        <w:numPr>
          <w:ilvl w:val="4"/>
          <w:numId w:val="2"/>
        </w:numPr>
        <w:ind w:right="270"/>
        <w:rPr>
          <w:rFonts w:ascii="Times New Roman" w:hAnsi="Times New Roman" w:cs="Times New Roman"/>
          <w:sz w:val="24"/>
        </w:rPr>
      </w:pPr>
      <w:r>
        <w:rPr>
          <w:rFonts w:ascii="Times New Roman" w:hAnsi="Times New Roman" w:cs="Times New Roman"/>
          <w:sz w:val="24"/>
        </w:rPr>
        <w:t xml:space="preserve">Gracie and Bob Caetano will look at the budget to see if TAC can provide any additional funding. </w:t>
      </w:r>
    </w:p>
    <w:p w:rsidR="00AA645E" w:rsidRDefault="00AA645E" w:rsidP="00AA645E">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 xml:space="preserve">Gracie said there might have been some confusion regarding student selection for PHR. Even though Gracie and Tanya distributed and calculated all the survey results, there has been some concern regarding the validity of students selected. </w:t>
      </w:r>
    </w:p>
    <w:p w:rsidR="00F06BBB" w:rsidRDefault="00F06BBB" w:rsidP="00F06BBB">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 xml:space="preserve">SBHS selected more self-nomination students to attend the retreat rather than voted students. </w:t>
      </w:r>
    </w:p>
    <w:p w:rsidR="00F06BBB" w:rsidRDefault="00F06BBB" w:rsidP="00F06BBB">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WVHS took the top voted students out of each grade, rather than just using the top 10 voted overall.</w:t>
      </w:r>
    </w:p>
    <w:p w:rsidR="00AA645E" w:rsidRDefault="00F06BBB" w:rsidP="00AA645E">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 xml:space="preserve">The committee </w:t>
      </w:r>
      <w:r w:rsidR="0098124D">
        <w:rPr>
          <w:rFonts w:ascii="Times New Roman" w:hAnsi="Times New Roman" w:cs="Times New Roman"/>
          <w:sz w:val="24"/>
        </w:rPr>
        <w:t>discussed</w:t>
      </w:r>
      <w:r>
        <w:rPr>
          <w:rFonts w:ascii="Times New Roman" w:hAnsi="Times New Roman" w:cs="Times New Roman"/>
          <w:sz w:val="24"/>
        </w:rPr>
        <w:t xml:space="preserve"> that a</w:t>
      </w:r>
      <w:r w:rsidR="00AA645E">
        <w:rPr>
          <w:rFonts w:ascii="Times New Roman" w:hAnsi="Times New Roman" w:cs="Times New Roman"/>
          <w:sz w:val="24"/>
        </w:rPr>
        <w:t xml:space="preserve">lthough there was a self-nomination piece was added, the top 10 students voted by the schools should have had first </w:t>
      </w:r>
      <w:r>
        <w:rPr>
          <w:rFonts w:ascii="Times New Roman" w:hAnsi="Times New Roman" w:cs="Times New Roman"/>
          <w:sz w:val="24"/>
        </w:rPr>
        <w:t xml:space="preserve">priority to attend the retreat. </w:t>
      </w:r>
    </w:p>
    <w:p w:rsidR="00F06BBB" w:rsidRDefault="00F06BBB" w:rsidP="00AA645E">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 xml:space="preserve">Lyndsey Owen suggested having a meeting with all the school contacts so everyone can get on the same page. </w:t>
      </w:r>
    </w:p>
    <w:p w:rsidR="00727D69" w:rsidRDefault="00B76B1E" w:rsidP="00727D69">
      <w:pPr>
        <w:pStyle w:val="ListParagraph"/>
        <w:numPr>
          <w:ilvl w:val="3"/>
          <w:numId w:val="2"/>
        </w:numPr>
        <w:ind w:right="270"/>
        <w:rPr>
          <w:rFonts w:ascii="Times New Roman" w:hAnsi="Times New Roman" w:cs="Times New Roman"/>
          <w:sz w:val="24"/>
        </w:rPr>
      </w:pPr>
      <w:r>
        <w:rPr>
          <w:rFonts w:ascii="Times New Roman" w:hAnsi="Times New Roman" w:cs="Times New Roman"/>
          <w:sz w:val="24"/>
        </w:rPr>
        <w:t>Paul Turner said that</w:t>
      </w:r>
      <w:r w:rsidR="00727D69">
        <w:rPr>
          <w:rFonts w:ascii="Times New Roman" w:hAnsi="Times New Roman" w:cs="Times New Roman"/>
          <w:sz w:val="24"/>
        </w:rPr>
        <w:t xml:space="preserve"> because TAC is funding the retreat, the schools need to follow the process that has been established by the board and committee.</w:t>
      </w:r>
    </w:p>
    <w:p w:rsidR="00F06BBB" w:rsidRDefault="00F06BBB" w:rsidP="00AA645E">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 xml:space="preserve">The committee determined that the voted students should be attending the retreat. </w:t>
      </w:r>
    </w:p>
    <w:p w:rsidR="00EB75B2" w:rsidRDefault="00EB75B2" w:rsidP="00EB75B2">
      <w:pPr>
        <w:pStyle w:val="ListParagraph"/>
        <w:numPr>
          <w:ilvl w:val="3"/>
          <w:numId w:val="2"/>
        </w:numPr>
        <w:ind w:right="270"/>
        <w:rPr>
          <w:rFonts w:ascii="Times New Roman" w:hAnsi="Times New Roman" w:cs="Times New Roman"/>
          <w:sz w:val="24"/>
        </w:rPr>
      </w:pPr>
      <w:r>
        <w:rPr>
          <w:rFonts w:ascii="Times New Roman" w:hAnsi="Times New Roman" w:cs="Times New Roman"/>
          <w:sz w:val="24"/>
        </w:rPr>
        <w:t xml:space="preserve">The TAC board will discuss how to move </w:t>
      </w:r>
      <w:r w:rsidR="000A4C91">
        <w:rPr>
          <w:rFonts w:ascii="Times New Roman" w:hAnsi="Times New Roman" w:cs="Times New Roman"/>
          <w:sz w:val="24"/>
        </w:rPr>
        <w:t>forward</w:t>
      </w:r>
      <w:bookmarkStart w:id="0" w:name="_GoBack"/>
      <w:bookmarkEnd w:id="0"/>
      <w:r>
        <w:rPr>
          <w:rFonts w:ascii="Times New Roman" w:hAnsi="Times New Roman" w:cs="Times New Roman"/>
          <w:sz w:val="24"/>
        </w:rPr>
        <w:t xml:space="preserve"> with the schools in this decision.</w:t>
      </w:r>
    </w:p>
    <w:p w:rsidR="00C72F29" w:rsidRDefault="0098124D" w:rsidP="00C72F29">
      <w:pPr>
        <w:pStyle w:val="ListParagraph"/>
        <w:numPr>
          <w:ilvl w:val="0"/>
          <w:numId w:val="2"/>
        </w:numPr>
        <w:ind w:right="270"/>
        <w:rPr>
          <w:rFonts w:ascii="Times New Roman" w:hAnsi="Times New Roman" w:cs="Times New Roman"/>
          <w:b/>
          <w:sz w:val="24"/>
        </w:rPr>
      </w:pPr>
      <w:r>
        <w:rPr>
          <w:rFonts w:ascii="Times New Roman" w:hAnsi="Times New Roman" w:cs="Times New Roman"/>
          <w:b/>
          <w:sz w:val="24"/>
        </w:rPr>
        <w:t xml:space="preserve">Review of Survey Results </w:t>
      </w:r>
    </w:p>
    <w:p w:rsidR="0018373E" w:rsidRPr="0098124D" w:rsidRDefault="0098124D" w:rsidP="0018373E">
      <w:pPr>
        <w:pStyle w:val="ListParagraph"/>
        <w:numPr>
          <w:ilvl w:val="2"/>
          <w:numId w:val="2"/>
        </w:numPr>
        <w:ind w:right="270"/>
        <w:rPr>
          <w:rFonts w:ascii="Times New Roman" w:hAnsi="Times New Roman" w:cs="Times New Roman"/>
          <w:b/>
          <w:sz w:val="24"/>
        </w:rPr>
      </w:pPr>
      <w:r>
        <w:rPr>
          <w:rFonts w:ascii="Times New Roman" w:hAnsi="Times New Roman" w:cs="Times New Roman"/>
          <w:sz w:val="24"/>
        </w:rPr>
        <w:t xml:space="preserve">The group reviewed the results from SBHS, RHS and WVHS. </w:t>
      </w:r>
    </w:p>
    <w:p w:rsidR="0098124D" w:rsidRPr="009902A5" w:rsidRDefault="0098124D" w:rsidP="0098124D">
      <w:pPr>
        <w:pStyle w:val="ListParagraph"/>
        <w:numPr>
          <w:ilvl w:val="3"/>
          <w:numId w:val="2"/>
        </w:numPr>
        <w:ind w:right="270"/>
        <w:rPr>
          <w:rFonts w:ascii="Times New Roman" w:hAnsi="Times New Roman" w:cs="Times New Roman"/>
          <w:b/>
          <w:sz w:val="24"/>
        </w:rPr>
      </w:pPr>
      <w:proofErr w:type="spellStart"/>
      <w:r>
        <w:rPr>
          <w:rFonts w:ascii="Times New Roman" w:hAnsi="Times New Roman" w:cs="Times New Roman"/>
          <w:sz w:val="24"/>
        </w:rPr>
        <w:t>Ilwaco</w:t>
      </w:r>
      <w:proofErr w:type="spellEnd"/>
      <w:r>
        <w:rPr>
          <w:rFonts w:ascii="Times New Roman" w:hAnsi="Times New Roman" w:cs="Times New Roman"/>
          <w:sz w:val="24"/>
        </w:rPr>
        <w:t xml:space="preserve"> and </w:t>
      </w:r>
      <w:proofErr w:type="spellStart"/>
      <w:r>
        <w:rPr>
          <w:rFonts w:ascii="Times New Roman" w:hAnsi="Times New Roman" w:cs="Times New Roman"/>
          <w:sz w:val="24"/>
        </w:rPr>
        <w:t>Naselle’s</w:t>
      </w:r>
      <w:proofErr w:type="spellEnd"/>
      <w:r>
        <w:rPr>
          <w:rFonts w:ascii="Times New Roman" w:hAnsi="Times New Roman" w:cs="Times New Roman"/>
          <w:sz w:val="24"/>
        </w:rPr>
        <w:t xml:space="preserve"> results have their own </w:t>
      </w:r>
      <w:r w:rsidR="00EB75B2">
        <w:rPr>
          <w:rFonts w:ascii="Times New Roman" w:hAnsi="Times New Roman" w:cs="Times New Roman"/>
          <w:sz w:val="24"/>
        </w:rPr>
        <w:t>process for reviewing.</w:t>
      </w:r>
    </w:p>
    <w:p w:rsidR="009902A5" w:rsidRPr="009902A5" w:rsidRDefault="009902A5" w:rsidP="009902A5">
      <w:pPr>
        <w:pStyle w:val="ListParagraph"/>
        <w:numPr>
          <w:ilvl w:val="2"/>
          <w:numId w:val="2"/>
        </w:numPr>
        <w:ind w:right="270"/>
        <w:rPr>
          <w:rFonts w:ascii="Times New Roman" w:hAnsi="Times New Roman" w:cs="Times New Roman"/>
          <w:b/>
          <w:sz w:val="24"/>
        </w:rPr>
      </w:pPr>
      <w:r>
        <w:rPr>
          <w:rFonts w:ascii="Times New Roman" w:hAnsi="Times New Roman" w:cs="Times New Roman"/>
          <w:sz w:val="24"/>
        </w:rPr>
        <w:t xml:space="preserve">Some summaries include: </w:t>
      </w:r>
    </w:p>
    <w:p w:rsidR="009902A5" w:rsidRPr="009902A5" w:rsidRDefault="009902A5" w:rsidP="009902A5">
      <w:pPr>
        <w:pStyle w:val="ListParagraph"/>
        <w:numPr>
          <w:ilvl w:val="3"/>
          <w:numId w:val="2"/>
        </w:numPr>
        <w:ind w:right="270"/>
        <w:rPr>
          <w:rFonts w:ascii="Times New Roman" w:hAnsi="Times New Roman" w:cs="Times New Roman"/>
          <w:b/>
          <w:sz w:val="24"/>
        </w:rPr>
      </w:pPr>
      <w:r>
        <w:rPr>
          <w:rFonts w:ascii="Times New Roman" w:hAnsi="Times New Roman" w:cs="Times New Roman"/>
          <w:sz w:val="24"/>
        </w:rPr>
        <w:t xml:space="preserve">25% of WVHS say they have consumed alcohol in the past thirty days. </w:t>
      </w:r>
    </w:p>
    <w:p w:rsidR="009902A5" w:rsidRPr="000948AA" w:rsidRDefault="009902A5" w:rsidP="009902A5">
      <w:pPr>
        <w:pStyle w:val="ListParagraph"/>
        <w:numPr>
          <w:ilvl w:val="3"/>
          <w:numId w:val="2"/>
        </w:numPr>
        <w:ind w:right="270"/>
        <w:rPr>
          <w:rFonts w:ascii="Times New Roman" w:hAnsi="Times New Roman" w:cs="Times New Roman"/>
          <w:b/>
          <w:sz w:val="24"/>
        </w:rPr>
      </w:pPr>
      <w:r>
        <w:rPr>
          <w:rFonts w:ascii="Times New Roman" w:hAnsi="Times New Roman" w:cs="Times New Roman"/>
          <w:sz w:val="24"/>
        </w:rPr>
        <w:t xml:space="preserve">School stress was significantly high due to the end of the school year. </w:t>
      </w:r>
    </w:p>
    <w:p w:rsidR="000948AA" w:rsidRPr="009902A5" w:rsidRDefault="000948AA" w:rsidP="009902A5">
      <w:pPr>
        <w:pStyle w:val="ListParagraph"/>
        <w:numPr>
          <w:ilvl w:val="3"/>
          <w:numId w:val="2"/>
        </w:numPr>
        <w:ind w:right="270"/>
        <w:rPr>
          <w:rFonts w:ascii="Times New Roman" w:hAnsi="Times New Roman" w:cs="Times New Roman"/>
          <w:b/>
          <w:sz w:val="24"/>
        </w:rPr>
      </w:pPr>
      <w:r>
        <w:rPr>
          <w:rFonts w:ascii="Times New Roman" w:hAnsi="Times New Roman" w:cs="Times New Roman"/>
          <w:sz w:val="24"/>
        </w:rPr>
        <w:t xml:space="preserve">SBHS freshman reported a self-harm as a major school issue. </w:t>
      </w:r>
    </w:p>
    <w:p w:rsidR="009902A5" w:rsidRPr="0050007E" w:rsidRDefault="009902A5" w:rsidP="0050007E">
      <w:pPr>
        <w:pStyle w:val="ListParagraph"/>
        <w:numPr>
          <w:ilvl w:val="3"/>
          <w:numId w:val="2"/>
        </w:numPr>
        <w:ind w:right="270"/>
        <w:rPr>
          <w:rFonts w:ascii="Times New Roman" w:hAnsi="Times New Roman" w:cs="Times New Roman"/>
          <w:b/>
          <w:sz w:val="24"/>
        </w:rPr>
      </w:pPr>
      <w:r>
        <w:rPr>
          <w:rFonts w:ascii="Times New Roman" w:hAnsi="Times New Roman" w:cs="Times New Roman"/>
          <w:sz w:val="24"/>
        </w:rPr>
        <w:t>Many students report that drug abuse is a problem, however, only a</w:t>
      </w:r>
      <w:r w:rsidRPr="0050007E">
        <w:rPr>
          <w:rFonts w:ascii="Times New Roman" w:hAnsi="Times New Roman" w:cs="Times New Roman"/>
          <w:sz w:val="24"/>
        </w:rPr>
        <w:t xml:space="preserve"> small percentage of students admitted to using drugs in the past month. </w:t>
      </w:r>
    </w:p>
    <w:p w:rsidR="0050007E" w:rsidRPr="0050007E" w:rsidRDefault="0050007E" w:rsidP="0050007E">
      <w:pPr>
        <w:pStyle w:val="ListParagraph"/>
        <w:numPr>
          <w:ilvl w:val="2"/>
          <w:numId w:val="2"/>
        </w:numPr>
        <w:ind w:right="270"/>
        <w:rPr>
          <w:rFonts w:ascii="Times New Roman" w:hAnsi="Times New Roman" w:cs="Times New Roman"/>
          <w:b/>
          <w:sz w:val="24"/>
        </w:rPr>
      </w:pPr>
      <w:r>
        <w:rPr>
          <w:rFonts w:ascii="Times New Roman" w:hAnsi="Times New Roman" w:cs="Times New Roman"/>
          <w:sz w:val="24"/>
        </w:rPr>
        <w:t>The results varied by school, but it seemed the top issues included: drug and alcohol use, bullying/cyberbullying/gossip,</w:t>
      </w:r>
      <w:r w:rsidR="009B2421">
        <w:rPr>
          <w:rFonts w:ascii="Times New Roman" w:hAnsi="Times New Roman" w:cs="Times New Roman"/>
          <w:sz w:val="24"/>
        </w:rPr>
        <w:t xml:space="preserve"> </w:t>
      </w:r>
      <w:proofErr w:type="gramStart"/>
      <w:r>
        <w:rPr>
          <w:rFonts w:ascii="Times New Roman" w:hAnsi="Times New Roman" w:cs="Times New Roman"/>
          <w:sz w:val="24"/>
        </w:rPr>
        <w:t>school</w:t>
      </w:r>
      <w:proofErr w:type="gramEnd"/>
      <w:r>
        <w:rPr>
          <w:rFonts w:ascii="Times New Roman" w:hAnsi="Times New Roman" w:cs="Times New Roman"/>
          <w:sz w:val="24"/>
        </w:rPr>
        <w:t xml:space="preserve">/sport stress and family and relationship conflict. </w:t>
      </w:r>
    </w:p>
    <w:p w:rsidR="00906557" w:rsidRDefault="00906557" w:rsidP="00906557">
      <w:pPr>
        <w:pStyle w:val="ListParagraph"/>
        <w:ind w:left="2881" w:right="270"/>
        <w:rPr>
          <w:rFonts w:ascii="Times New Roman" w:hAnsi="Times New Roman" w:cs="Times New Roman"/>
          <w:sz w:val="24"/>
        </w:rPr>
      </w:pPr>
    </w:p>
    <w:p w:rsidR="00906557" w:rsidRPr="00906557" w:rsidRDefault="00586C2A" w:rsidP="00906557">
      <w:pPr>
        <w:pStyle w:val="ListParagraph"/>
        <w:numPr>
          <w:ilvl w:val="0"/>
          <w:numId w:val="2"/>
        </w:numPr>
        <w:ind w:right="270"/>
        <w:rPr>
          <w:rFonts w:ascii="Times New Roman" w:hAnsi="Times New Roman" w:cs="Times New Roman"/>
          <w:sz w:val="24"/>
        </w:rPr>
      </w:pPr>
      <w:r>
        <w:rPr>
          <w:rFonts w:ascii="Times New Roman" w:hAnsi="Times New Roman" w:cs="Times New Roman"/>
          <w:b/>
          <w:sz w:val="24"/>
        </w:rPr>
        <w:t xml:space="preserve">Begin schedule outline: </w:t>
      </w:r>
    </w:p>
    <w:p w:rsidR="000F6D54" w:rsidRDefault="00437B73" w:rsidP="00D722B2">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 xml:space="preserve">Brainstorm began on the 2015 PHR schedule. </w:t>
      </w:r>
    </w:p>
    <w:p w:rsidR="00437B73" w:rsidRDefault="00437B73" w:rsidP="00437B73">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 xml:space="preserve">Foundational pieces, like Values, are necessary for Peer Helpers. </w:t>
      </w:r>
    </w:p>
    <w:p w:rsidR="00437B73" w:rsidRDefault="00437B73" w:rsidP="00437B73">
      <w:pPr>
        <w:pStyle w:val="ListParagraph"/>
        <w:numPr>
          <w:ilvl w:val="3"/>
          <w:numId w:val="2"/>
        </w:numPr>
        <w:ind w:right="270"/>
        <w:rPr>
          <w:rFonts w:ascii="Times New Roman" w:hAnsi="Times New Roman" w:cs="Times New Roman"/>
          <w:sz w:val="24"/>
        </w:rPr>
      </w:pPr>
      <w:r>
        <w:rPr>
          <w:rFonts w:ascii="Times New Roman" w:hAnsi="Times New Roman" w:cs="Times New Roman"/>
          <w:sz w:val="24"/>
        </w:rPr>
        <w:t xml:space="preserve">Different approaches were discussed. </w:t>
      </w:r>
    </w:p>
    <w:p w:rsidR="00437B73" w:rsidRDefault="00437B73" w:rsidP="00437B73">
      <w:pPr>
        <w:pStyle w:val="ListParagraph"/>
        <w:numPr>
          <w:ilvl w:val="3"/>
          <w:numId w:val="2"/>
        </w:numPr>
        <w:ind w:right="270"/>
        <w:rPr>
          <w:rFonts w:ascii="Times New Roman" w:hAnsi="Times New Roman" w:cs="Times New Roman"/>
          <w:sz w:val="24"/>
        </w:rPr>
      </w:pPr>
      <w:r>
        <w:rPr>
          <w:rFonts w:ascii="Times New Roman" w:hAnsi="Times New Roman" w:cs="Times New Roman"/>
          <w:sz w:val="24"/>
        </w:rPr>
        <w:t xml:space="preserve">Donna </w:t>
      </w:r>
      <w:proofErr w:type="spellStart"/>
      <w:r>
        <w:rPr>
          <w:rFonts w:ascii="Times New Roman" w:hAnsi="Times New Roman" w:cs="Times New Roman"/>
          <w:sz w:val="24"/>
        </w:rPr>
        <w:t>Hallock</w:t>
      </w:r>
      <w:proofErr w:type="spellEnd"/>
      <w:r>
        <w:rPr>
          <w:rFonts w:ascii="Times New Roman" w:hAnsi="Times New Roman" w:cs="Times New Roman"/>
          <w:sz w:val="24"/>
        </w:rPr>
        <w:t xml:space="preserve"> would be interesting in doing a conflict resolution/active listening/stress management piece.</w:t>
      </w:r>
    </w:p>
    <w:p w:rsidR="00437B73" w:rsidRDefault="00437B73" w:rsidP="00437B73">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 xml:space="preserve">The group discussed the possibility of having different panels rather than breakout sessions. </w:t>
      </w:r>
    </w:p>
    <w:p w:rsidR="00437B73" w:rsidRDefault="000948AA" w:rsidP="00437B73">
      <w:pPr>
        <w:pStyle w:val="ListParagraph"/>
        <w:numPr>
          <w:ilvl w:val="3"/>
          <w:numId w:val="2"/>
        </w:numPr>
        <w:ind w:right="270"/>
        <w:rPr>
          <w:rFonts w:ascii="Times New Roman" w:hAnsi="Times New Roman" w:cs="Times New Roman"/>
          <w:sz w:val="24"/>
        </w:rPr>
      </w:pPr>
      <w:r>
        <w:rPr>
          <w:rFonts w:ascii="Times New Roman" w:hAnsi="Times New Roman" w:cs="Times New Roman"/>
          <w:sz w:val="24"/>
        </w:rPr>
        <w:t>During the substance abuse</w:t>
      </w:r>
      <w:r w:rsidR="00437B73">
        <w:rPr>
          <w:rFonts w:ascii="Times New Roman" w:hAnsi="Times New Roman" w:cs="Times New Roman"/>
          <w:sz w:val="24"/>
        </w:rPr>
        <w:t xml:space="preserve"> panel, there would be perspectives from the legal side, the mental health side, the recovering side, etc. </w:t>
      </w:r>
    </w:p>
    <w:p w:rsidR="00437B73" w:rsidRDefault="00437B73" w:rsidP="00437B73">
      <w:pPr>
        <w:pStyle w:val="ListParagraph"/>
        <w:numPr>
          <w:ilvl w:val="3"/>
          <w:numId w:val="2"/>
        </w:numPr>
        <w:ind w:right="270"/>
        <w:rPr>
          <w:rFonts w:ascii="Times New Roman" w:hAnsi="Times New Roman" w:cs="Times New Roman"/>
          <w:sz w:val="24"/>
        </w:rPr>
      </w:pPr>
      <w:r>
        <w:rPr>
          <w:rFonts w:ascii="Times New Roman" w:hAnsi="Times New Roman" w:cs="Times New Roman"/>
          <w:sz w:val="24"/>
        </w:rPr>
        <w:t xml:space="preserve">Students would have the opportunity to anonymously ask questions by way of notecards. </w:t>
      </w:r>
    </w:p>
    <w:p w:rsidR="00437B73" w:rsidRDefault="00437B73" w:rsidP="00437B73">
      <w:pPr>
        <w:pStyle w:val="ListParagraph"/>
        <w:numPr>
          <w:ilvl w:val="3"/>
          <w:numId w:val="2"/>
        </w:numPr>
        <w:ind w:right="270"/>
        <w:rPr>
          <w:rFonts w:ascii="Times New Roman" w:hAnsi="Times New Roman" w:cs="Times New Roman"/>
          <w:sz w:val="24"/>
        </w:rPr>
      </w:pPr>
      <w:r>
        <w:rPr>
          <w:rFonts w:ascii="Times New Roman" w:hAnsi="Times New Roman" w:cs="Times New Roman"/>
          <w:sz w:val="24"/>
        </w:rPr>
        <w:t xml:space="preserve">Each panel would feature different professionals and a moderator. </w:t>
      </w:r>
    </w:p>
    <w:p w:rsidR="00437B73" w:rsidRPr="00437B73" w:rsidRDefault="00437B73" w:rsidP="00437B73">
      <w:pPr>
        <w:pStyle w:val="ListParagraph"/>
        <w:numPr>
          <w:ilvl w:val="3"/>
          <w:numId w:val="2"/>
        </w:numPr>
        <w:ind w:right="270"/>
        <w:rPr>
          <w:rFonts w:ascii="Times New Roman" w:hAnsi="Times New Roman" w:cs="Times New Roman"/>
          <w:sz w:val="24"/>
        </w:rPr>
      </w:pPr>
      <w:r w:rsidRPr="00437B73">
        <w:rPr>
          <w:rFonts w:ascii="Times New Roman" w:hAnsi="Times New Roman" w:cs="Times New Roman"/>
          <w:sz w:val="24"/>
        </w:rPr>
        <w:t xml:space="preserve">Students will get breaks between each panel session. </w:t>
      </w:r>
    </w:p>
    <w:p w:rsidR="00437B73" w:rsidRPr="00437B73" w:rsidRDefault="00437B73" w:rsidP="00437B73">
      <w:pPr>
        <w:pStyle w:val="ListParagraph"/>
        <w:numPr>
          <w:ilvl w:val="3"/>
          <w:numId w:val="2"/>
        </w:numPr>
        <w:rPr>
          <w:rFonts w:ascii="Times New Roman" w:hAnsi="Times New Roman" w:cs="Times New Roman"/>
          <w:sz w:val="24"/>
        </w:rPr>
      </w:pPr>
      <w:r w:rsidRPr="00437B73">
        <w:rPr>
          <w:rFonts w:ascii="Times New Roman" w:hAnsi="Times New Roman" w:cs="Times New Roman"/>
          <w:sz w:val="24"/>
        </w:rPr>
        <w:t>Activities like brain breaks, hikes, scavenger hunts and Zumba will be available for students.</w:t>
      </w:r>
    </w:p>
    <w:p w:rsidR="00437B73" w:rsidRDefault="00437B73" w:rsidP="00437B73">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 xml:space="preserve">Students will remain in one big group for a majority of the retreat. </w:t>
      </w:r>
    </w:p>
    <w:p w:rsidR="00437B73" w:rsidRDefault="00437B73" w:rsidP="00437B73">
      <w:pPr>
        <w:pStyle w:val="ListParagraph"/>
        <w:numPr>
          <w:ilvl w:val="3"/>
          <w:numId w:val="2"/>
        </w:numPr>
        <w:ind w:right="270"/>
        <w:rPr>
          <w:rFonts w:ascii="Times New Roman" w:hAnsi="Times New Roman" w:cs="Times New Roman"/>
          <w:sz w:val="24"/>
        </w:rPr>
      </w:pPr>
      <w:r>
        <w:rPr>
          <w:rFonts w:ascii="Times New Roman" w:hAnsi="Times New Roman" w:cs="Times New Roman"/>
          <w:sz w:val="24"/>
        </w:rPr>
        <w:t>Previously, students have been broken up by 1</w:t>
      </w:r>
      <w:r w:rsidRPr="00437B73">
        <w:rPr>
          <w:rFonts w:ascii="Times New Roman" w:hAnsi="Times New Roman" w:cs="Times New Roman"/>
          <w:sz w:val="24"/>
          <w:vertAlign w:val="superscript"/>
        </w:rPr>
        <w:t>st</w:t>
      </w:r>
      <w:r>
        <w:rPr>
          <w:rFonts w:ascii="Times New Roman" w:hAnsi="Times New Roman" w:cs="Times New Roman"/>
          <w:sz w:val="24"/>
        </w:rPr>
        <w:t xml:space="preserve"> year and 2</w:t>
      </w:r>
      <w:r w:rsidRPr="00437B73">
        <w:rPr>
          <w:rFonts w:ascii="Times New Roman" w:hAnsi="Times New Roman" w:cs="Times New Roman"/>
          <w:sz w:val="24"/>
          <w:vertAlign w:val="superscript"/>
        </w:rPr>
        <w:t>nd</w:t>
      </w:r>
      <w:r>
        <w:rPr>
          <w:rFonts w:ascii="Times New Roman" w:hAnsi="Times New Roman" w:cs="Times New Roman"/>
          <w:sz w:val="24"/>
        </w:rPr>
        <w:t xml:space="preserve"> year Peer Helpers. </w:t>
      </w:r>
    </w:p>
    <w:p w:rsidR="00437B73" w:rsidRDefault="00437B73" w:rsidP="00437B73">
      <w:pPr>
        <w:pStyle w:val="ListParagraph"/>
        <w:numPr>
          <w:ilvl w:val="4"/>
          <w:numId w:val="2"/>
        </w:numPr>
        <w:ind w:right="270"/>
        <w:rPr>
          <w:rFonts w:ascii="Times New Roman" w:hAnsi="Times New Roman" w:cs="Times New Roman"/>
          <w:sz w:val="24"/>
        </w:rPr>
      </w:pPr>
      <w:r>
        <w:rPr>
          <w:rFonts w:ascii="Times New Roman" w:hAnsi="Times New Roman" w:cs="Times New Roman"/>
          <w:sz w:val="24"/>
        </w:rPr>
        <w:t xml:space="preserve">The committee decided that there is no reason to divide students based on experience. </w:t>
      </w:r>
    </w:p>
    <w:p w:rsidR="00437B73" w:rsidRDefault="00437B73" w:rsidP="00437B73">
      <w:pPr>
        <w:pStyle w:val="ListParagraph"/>
        <w:numPr>
          <w:ilvl w:val="2"/>
          <w:numId w:val="2"/>
        </w:numPr>
        <w:ind w:right="270"/>
        <w:rPr>
          <w:rFonts w:ascii="Times New Roman" w:hAnsi="Times New Roman" w:cs="Times New Roman"/>
          <w:sz w:val="24"/>
        </w:rPr>
      </w:pPr>
      <w:r>
        <w:rPr>
          <w:rFonts w:ascii="Times New Roman" w:hAnsi="Times New Roman" w:cs="Times New Roman"/>
          <w:sz w:val="24"/>
        </w:rPr>
        <w:t xml:space="preserve">The Bonfire/Sharing component will have a more positive approach. </w:t>
      </w:r>
    </w:p>
    <w:p w:rsidR="00437B73" w:rsidRDefault="00437B73" w:rsidP="00437B73">
      <w:pPr>
        <w:pStyle w:val="ListParagraph"/>
        <w:numPr>
          <w:ilvl w:val="3"/>
          <w:numId w:val="2"/>
        </w:numPr>
        <w:ind w:right="270"/>
        <w:rPr>
          <w:rFonts w:ascii="Times New Roman" w:hAnsi="Times New Roman" w:cs="Times New Roman"/>
          <w:sz w:val="24"/>
        </w:rPr>
      </w:pPr>
      <w:r>
        <w:rPr>
          <w:rFonts w:ascii="Times New Roman" w:hAnsi="Times New Roman" w:cs="Times New Roman"/>
          <w:sz w:val="24"/>
        </w:rPr>
        <w:t xml:space="preserve">Donna has an activity called “I Have Common Ground” that will be beneficial for sharing. </w:t>
      </w:r>
    </w:p>
    <w:p w:rsidR="00437B73" w:rsidRDefault="00437B73" w:rsidP="00437B73">
      <w:pPr>
        <w:pStyle w:val="ListParagraph"/>
        <w:numPr>
          <w:ilvl w:val="3"/>
          <w:numId w:val="2"/>
        </w:numPr>
        <w:ind w:right="270"/>
        <w:rPr>
          <w:rFonts w:ascii="Times New Roman" w:hAnsi="Times New Roman" w:cs="Times New Roman"/>
          <w:sz w:val="24"/>
        </w:rPr>
      </w:pPr>
      <w:r>
        <w:rPr>
          <w:rFonts w:ascii="Times New Roman" w:hAnsi="Times New Roman" w:cs="Times New Roman"/>
          <w:sz w:val="24"/>
        </w:rPr>
        <w:t xml:space="preserve">Students will still be able to identify or share problems, but in a different perspective. </w:t>
      </w:r>
    </w:p>
    <w:p w:rsidR="00437B73" w:rsidRDefault="00437B73" w:rsidP="00437B73">
      <w:pPr>
        <w:pStyle w:val="ListParagraph"/>
        <w:numPr>
          <w:ilvl w:val="3"/>
          <w:numId w:val="2"/>
        </w:numPr>
        <w:ind w:right="270"/>
        <w:rPr>
          <w:rFonts w:ascii="Times New Roman" w:hAnsi="Times New Roman" w:cs="Times New Roman"/>
          <w:sz w:val="24"/>
        </w:rPr>
      </w:pPr>
      <w:r>
        <w:rPr>
          <w:rFonts w:ascii="Times New Roman" w:hAnsi="Times New Roman" w:cs="Times New Roman"/>
          <w:sz w:val="24"/>
        </w:rPr>
        <w:t xml:space="preserve">The bonfire will allow students to chat in a big group or smaller groups. </w:t>
      </w:r>
    </w:p>
    <w:p w:rsidR="00437B73" w:rsidRDefault="00437B73" w:rsidP="00437B73">
      <w:pPr>
        <w:pStyle w:val="ListParagraph"/>
        <w:numPr>
          <w:ilvl w:val="3"/>
          <w:numId w:val="2"/>
        </w:numPr>
        <w:ind w:right="270"/>
        <w:rPr>
          <w:rFonts w:ascii="Times New Roman" w:hAnsi="Times New Roman" w:cs="Times New Roman"/>
          <w:sz w:val="24"/>
        </w:rPr>
      </w:pPr>
      <w:r>
        <w:rPr>
          <w:rFonts w:ascii="Times New Roman" w:hAnsi="Times New Roman" w:cs="Times New Roman"/>
          <w:sz w:val="24"/>
        </w:rPr>
        <w:t xml:space="preserve">The focus will be building a better school, community and etc. </w:t>
      </w:r>
    </w:p>
    <w:p w:rsidR="00C970A7" w:rsidRDefault="00437B73" w:rsidP="00C970A7">
      <w:pPr>
        <w:pStyle w:val="ListParagraph"/>
        <w:numPr>
          <w:ilvl w:val="4"/>
          <w:numId w:val="2"/>
        </w:numPr>
        <w:ind w:right="270"/>
        <w:rPr>
          <w:rFonts w:ascii="Times New Roman" w:hAnsi="Times New Roman" w:cs="Times New Roman"/>
          <w:sz w:val="24"/>
        </w:rPr>
      </w:pPr>
      <w:r>
        <w:rPr>
          <w:rFonts w:ascii="Times New Roman" w:hAnsi="Times New Roman" w:cs="Times New Roman"/>
          <w:sz w:val="24"/>
        </w:rPr>
        <w:t xml:space="preserve">Emily </w:t>
      </w:r>
      <w:proofErr w:type="spellStart"/>
      <w:r>
        <w:rPr>
          <w:rFonts w:ascii="Times New Roman" w:hAnsi="Times New Roman" w:cs="Times New Roman"/>
          <w:sz w:val="24"/>
        </w:rPr>
        <w:t>Popovich</w:t>
      </w:r>
      <w:proofErr w:type="spellEnd"/>
      <w:r>
        <w:rPr>
          <w:rFonts w:ascii="Times New Roman" w:hAnsi="Times New Roman" w:cs="Times New Roman"/>
          <w:sz w:val="24"/>
        </w:rPr>
        <w:t xml:space="preserve"> requested s’mores at the campfire. </w:t>
      </w:r>
      <w:r w:rsidRPr="00437B73">
        <w:rPr>
          <w:rFonts w:ascii="Times New Roman" w:hAnsi="Times New Roman" w:cs="Times New Roman"/>
          <w:sz w:val="24"/>
        </w:rPr>
        <w:sym w:font="Wingdings" w:char="F04A"/>
      </w:r>
      <w:r>
        <w:rPr>
          <w:rFonts w:ascii="Times New Roman" w:hAnsi="Times New Roman" w:cs="Times New Roman"/>
          <w:sz w:val="24"/>
        </w:rPr>
        <w:t xml:space="preserve"> </w:t>
      </w:r>
    </w:p>
    <w:p w:rsidR="00071E82" w:rsidRPr="009D4A19" w:rsidRDefault="00071E82" w:rsidP="00071E82">
      <w:pPr>
        <w:pStyle w:val="ListParagraph"/>
        <w:numPr>
          <w:ilvl w:val="1"/>
          <w:numId w:val="2"/>
        </w:numPr>
        <w:ind w:right="270"/>
        <w:rPr>
          <w:rFonts w:ascii="Times New Roman" w:hAnsi="Times New Roman" w:cs="Times New Roman"/>
          <w:sz w:val="24"/>
        </w:rPr>
      </w:pPr>
      <w:r>
        <w:rPr>
          <w:rFonts w:ascii="Times New Roman" w:hAnsi="Times New Roman" w:cs="Times New Roman"/>
          <w:sz w:val="24"/>
        </w:rPr>
        <w:t xml:space="preserve">The meeting was concluded at 1:16 p.m. </w:t>
      </w:r>
    </w:p>
    <w:p w:rsidR="00C970A7" w:rsidRPr="00896746" w:rsidRDefault="00820266" w:rsidP="00C970A7">
      <w:pPr>
        <w:ind w:right="270"/>
        <w:jc w:val="center"/>
        <w:rPr>
          <w:rFonts w:ascii="Times New Roman" w:hAnsi="Times New Roman" w:cs="Times New Roman"/>
          <w:b/>
          <w:sz w:val="24"/>
        </w:rPr>
      </w:pPr>
      <w:r>
        <w:rPr>
          <w:rFonts w:ascii="Times New Roman" w:hAnsi="Times New Roman" w:cs="Times New Roman"/>
          <w:b/>
          <w:sz w:val="24"/>
        </w:rPr>
        <w:t>***</w:t>
      </w:r>
      <w:r w:rsidR="00896746">
        <w:rPr>
          <w:rFonts w:ascii="Times New Roman" w:hAnsi="Times New Roman" w:cs="Times New Roman"/>
          <w:b/>
          <w:sz w:val="24"/>
        </w:rPr>
        <w:t xml:space="preserve">Next Meeting will be </w:t>
      </w:r>
      <w:r w:rsidR="009D4A19">
        <w:rPr>
          <w:rFonts w:ascii="Times New Roman" w:hAnsi="Times New Roman" w:cs="Times New Roman"/>
          <w:b/>
          <w:sz w:val="24"/>
        </w:rPr>
        <w:t>Wednesday, July 15</w:t>
      </w:r>
      <w:r w:rsidR="00E91291" w:rsidRPr="00E91291">
        <w:rPr>
          <w:rFonts w:ascii="Times New Roman" w:hAnsi="Times New Roman" w:cs="Times New Roman"/>
          <w:b/>
          <w:sz w:val="24"/>
          <w:vertAlign w:val="superscript"/>
        </w:rPr>
        <w:t>th</w:t>
      </w:r>
      <w:r w:rsidR="00E91291">
        <w:rPr>
          <w:rFonts w:ascii="Times New Roman" w:hAnsi="Times New Roman" w:cs="Times New Roman"/>
          <w:b/>
          <w:sz w:val="24"/>
        </w:rPr>
        <w:t xml:space="preserve"> </w:t>
      </w:r>
      <w:r w:rsidR="00896746">
        <w:rPr>
          <w:rFonts w:ascii="Times New Roman" w:hAnsi="Times New Roman" w:cs="Times New Roman"/>
          <w:b/>
          <w:sz w:val="24"/>
        </w:rPr>
        <w:t xml:space="preserve">@ </w:t>
      </w:r>
      <w:r w:rsidR="009D4A19">
        <w:rPr>
          <w:rFonts w:ascii="Times New Roman" w:hAnsi="Times New Roman" w:cs="Times New Roman"/>
          <w:b/>
          <w:sz w:val="24"/>
        </w:rPr>
        <w:t xml:space="preserve">11:00 a.m. </w:t>
      </w:r>
      <w:r>
        <w:rPr>
          <w:rFonts w:ascii="Times New Roman" w:hAnsi="Times New Roman" w:cs="Times New Roman"/>
          <w:b/>
          <w:sz w:val="24"/>
        </w:rPr>
        <w:t xml:space="preserve">at </w:t>
      </w:r>
      <w:r w:rsidR="009D4A19">
        <w:rPr>
          <w:rFonts w:ascii="Times New Roman" w:hAnsi="Times New Roman" w:cs="Times New Roman"/>
          <w:b/>
          <w:sz w:val="24"/>
        </w:rPr>
        <w:t>the Pacific County Health Dept</w:t>
      </w:r>
      <w:proofErr w:type="gramStart"/>
      <w:r w:rsidR="009D4A19">
        <w:rPr>
          <w:rFonts w:ascii="Times New Roman" w:hAnsi="Times New Roman" w:cs="Times New Roman"/>
          <w:b/>
          <w:sz w:val="24"/>
        </w:rPr>
        <w:t>.</w:t>
      </w:r>
      <w:r>
        <w:rPr>
          <w:rFonts w:ascii="Times New Roman" w:hAnsi="Times New Roman" w:cs="Times New Roman"/>
          <w:b/>
          <w:sz w:val="24"/>
        </w:rPr>
        <w:t>*</w:t>
      </w:r>
      <w:proofErr w:type="gramEnd"/>
      <w:r>
        <w:rPr>
          <w:rFonts w:ascii="Times New Roman" w:hAnsi="Times New Roman" w:cs="Times New Roman"/>
          <w:b/>
          <w:sz w:val="24"/>
        </w:rPr>
        <w:t>**</w:t>
      </w:r>
    </w:p>
    <w:p w:rsidR="004C620D" w:rsidRPr="00680247" w:rsidRDefault="004C620D" w:rsidP="00927676">
      <w:pPr>
        <w:ind w:left="-719" w:right="270"/>
        <w:rPr>
          <w:rFonts w:ascii="Times New Roman" w:hAnsi="Times New Roman" w:cs="Times New Roman"/>
          <w:b/>
          <w:i/>
          <w:sz w:val="28"/>
        </w:rPr>
      </w:pPr>
    </w:p>
    <w:sectPr w:rsidR="004C620D" w:rsidRPr="00680247">
      <w:headerReference w:type="default" r:id="rId9"/>
      <w:footerReference w:type="default" r:id="rId10"/>
      <w:pgSz w:w="12240" w:h="15840"/>
      <w:pgMar w:top="1686" w:right="72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BE" w:rsidRDefault="00E918BE">
      <w:pPr>
        <w:spacing w:after="0" w:line="240" w:lineRule="auto"/>
      </w:pPr>
      <w:r>
        <w:separator/>
      </w:r>
    </w:p>
  </w:endnote>
  <w:endnote w:type="continuationSeparator" w:id="0">
    <w:p w:rsidR="00E918BE" w:rsidRDefault="00E9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B2" w:rsidRDefault="00D722B2">
    <w:pPr>
      <w:tabs>
        <w:tab w:val="left" w:pos="9450"/>
        <w:tab w:val="left" w:pos="9810"/>
        <w:tab w:val="left" w:pos="9900"/>
      </w:tabs>
      <w:spacing w:after="0" w:line="240" w:lineRule="auto"/>
      <w:ind w:hanging="719"/>
    </w:pPr>
    <w:r>
      <w:rPr>
        <w:noProof/>
      </w:rPr>
      <w:drawing>
        <wp:inline distT="0" distB="0" distL="114300" distR="114300">
          <wp:extent cx="6765290" cy="30416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6765290" cy="30416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BE" w:rsidRDefault="00E918BE">
      <w:pPr>
        <w:spacing w:after="0" w:line="240" w:lineRule="auto"/>
      </w:pPr>
      <w:r>
        <w:separator/>
      </w:r>
    </w:p>
  </w:footnote>
  <w:footnote w:type="continuationSeparator" w:id="0">
    <w:p w:rsidR="00E918BE" w:rsidRDefault="00E91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B2" w:rsidRDefault="00D722B2">
    <w:pPr>
      <w:tabs>
        <w:tab w:val="left" w:pos="-719"/>
        <w:tab w:val="left" w:pos="9900"/>
        <w:tab w:val="left" w:pos="9990"/>
        <w:tab w:val="right" w:pos="10080"/>
      </w:tabs>
      <w:spacing w:after="0" w:line="240" w:lineRule="auto"/>
      <w:ind w:hanging="719"/>
    </w:pPr>
    <w:r>
      <w:rPr>
        <w:noProof/>
      </w:rPr>
      <w:drawing>
        <wp:inline distT="0" distB="0" distL="114300" distR="114300">
          <wp:extent cx="6765290" cy="108521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6765290" cy="1085215"/>
                  </a:xfrm>
                  <a:prstGeom prst="rect">
                    <a:avLst/>
                  </a:prstGeom>
                  <a:ln/>
                </pic:spPr>
              </pic:pic>
            </a:graphicData>
          </a:graphic>
        </wp:inline>
      </w:drawing>
    </w:r>
  </w:p>
  <w:p w:rsidR="00D722B2" w:rsidRDefault="00D722B2">
    <w:pPr>
      <w:tabs>
        <w:tab w:val="left" w:pos="-719"/>
        <w:tab w:val="right" w:pos="10080"/>
      </w:tabs>
      <w:spacing w:after="0" w:line="240" w:lineRule="auto"/>
      <w:ind w:hanging="7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D75"/>
    <w:multiLevelType w:val="multilevel"/>
    <w:tmpl w:val="E7DEAB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EAC3C95"/>
    <w:multiLevelType w:val="hybridMultilevel"/>
    <w:tmpl w:val="FC4EFBA2"/>
    <w:lvl w:ilvl="0" w:tplc="04090001">
      <w:start w:val="1"/>
      <w:numFmt w:val="bullet"/>
      <w:lvlText w:val=""/>
      <w:lvlJc w:val="left"/>
      <w:pPr>
        <w:ind w:left="1" w:hanging="360"/>
      </w:pPr>
      <w:rPr>
        <w:rFonts w:ascii="Symbol" w:hAnsi="Symbol" w:hint="default"/>
      </w:rPr>
    </w:lvl>
    <w:lvl w:ilvl="1" w:tplc="04090003">
      <w:start w:val="1"/>
      <w:numFmt w:val="bullet"/>
      <w:lvlText w:val="o"/>
      <w:lvlJc w:val="left"/>
      <w:pPr>
        <w:ind w:left="721" w:hanging="360"/>
      </w:pPr>
      <w:rPr>
        <w:rFonts w:ascii="Courier New" w:hAnsi="Courier New" w:cs="Courier New" w:hint="default"/>
      </w:rPr>
    </w:lvl>
    <w:lvl w:ilvl="2" w:tplc="04090005">
      <w:start w:val="1"/>
      <w:numFmt w:val="bullet"/>
      <w:lvlText w:val=""/>
      <w:lvlJc w:val="left"/>
      <w:pPr>
        <w:ind w:left="1441" w:hanging="360"/>
      </w:pPr>
      <w:rPr>
        <w:rFonts w:ascii="Wingdings" w:hAnsi="Wingdings" w:hint="default"/>
      </w:rPr>
    </w:lvl>
    <w:lvl w:ilvl="3" w:tplc="04090001">
      <w:start w:val="1"/>
      <w:numFmt w:val="bullet"/>
      <w:lvlText w:val=""/>
      <w:lvlJc w:val="left"/>
      <w:pPr>
        <w:ind w:left="2161" w:hanging="360"/>
      </w:pPr>
      <w:rPr>
        <w:rFonts w:ascii="Symbol" w:hAnsi="Symbol" w:hint="default"/>
      </w:rPr>
    </w:lvl>
    <w:lvl w:ilvl="4" w:tplc="04090003">
      <w:start w:val="1"/>
      <w:numFmt w:val="bullet"/>
      <w:lvlText w:val="o"/>
      <w:lvlJc w:val="left"/>
      <w:pPr>
        <w:ind w:left="2881" w:hanging="360"/>
      </w:pPr>
      <w:rPr>
        <w:rFonts w:ascii="Courier New" w:hAnsi="Courier New" w:cs="Courier New" w:hint="default"/>
      </w:rPr>
    </w:lvl>
    <w:lvl w:ilvl="5" w:tplc="04090005">
      <w:start w:val="1"/>
      <w:numFmt w:val="bullet"/>
      <w:lvlText w:val=""/>
      <w:lvlJc w:val="left"/>
      <w:pPr>
        <w:ind w:left="3601" w:hanging="360"/>
      </w:pPr>
      <w:rPr>
        <w:rFonts w:ascii="Wingdings" w:hAnsi="Wingdings" w:hint="default"/>
      </w:rPr>
    </w:lvl>
    <w:lvl w:ilvl="6" w:tplc="04090001">
      <w:start w:val="1"/>
      <w:numFmt w:val="bullet"/>
      <w:lvlText w:val=""/>
      <w:lvlJc w:val="left"/>
      <w:pPr>
        <w:ind w:left="4321" w:hanging="360"/>
      </w:pPr>
      <w:rPr>
        <w:rFonts w:ascii="Symbol" w:hAnsi="Symbol" w:hint="default"/>
      </w:rPr>
    </w:lvl>
    <w:lvl w:ilvl="7" w:tplc="04090003">
      <w:start w:val="1"/>
      <w:numFmt w:val="bullet"/>
      <w:lvlText w:val="o"/>
      <w:lvlJc w:val="left"/>
      <w:pPr>
        <w:ind w:left="5041" w:hanging="360"/>
      </w:pPr>
      <w:rPr>
        <w:rFonts w:ascii="Courier New" w:hAnsi="Courier New" w:cs="Courier New" w:hint="default"/>
      </w:rPr>
    </w:lvl>
    <w:lvl w:ilvl="8" w:tplc="04090005">
      <w:start w:val="1"/>
      <w:numFmt w:val="bullet"/>
      <w:lvlText w:val=""/>
      <w:lvlJc w:val="left"/>
      <w:pPr>
        <w:ind w:left="57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469C"/>
    <w:rsid w:val="000206C5"/>
    <w:rsid w:val="00032EFC"/>
    <w:rsid w:val="00071E82"/>
    <w:rsid w:val="00084CAA"/>
    <w:rsid w:val="00092457"/>
    <w:rsid w:val="000948AA"/>
    <w:rsid w:val="000A4C91"/>
    <w:rsid w:val="000D000B"/>
    <w:rsid w:val="000F6D54"/>
    <w:rsid w:val="00135BDA"/>
    <w:rsid w:val="001361DA"/>
    <w:rsid w:val="001738DF"/>
    <w:rsid w:val="0018373E"/>
    <w:rsid w:val="001C122F"/>
    <w:rsid w:val="00223787"/>
    <w:rsid w:val="002352F9"/>
    <w:rsid w:val="002674A9"/>
    <w:rsid w:val="002E109C"/>
    <w:rsid w:val="003178F9"/>
    <w:rsid w:val="003268E1"/>
    <w:rsid w:val="00331578"/>
    <w:rsid w:val="003322AF"/>
    <w:rsid w:val="00394B0F"/>
    <w:rsid w:val="003F4E32"/>
    <w:rsid w:val="00437B73"/>
    <w:rsid w:val="004409F9"/>
    <w:rsid w:val="00442BA7"/>
    <w:rsid w:val="004C620D"/>
    <w:rsid w:val="004E303A"/>
    <w:rsid w:val="0050007E"/>
    <w:rsid w:val="00542F4F"/>
    <w:rsid w:val="0054469C"/>
    <w:rsid w:val="00561E62"/>
    <w:rsid w:val="00586C2A"/>
    <w:rsid w:val="005B5405"/>
    <w:rsid w:val="005F19FC"/>
    <w:rsid w:val="005F26C8"/>
    <w:rsid w:val="00680247"/>
    <w:rsid w:val="006B0014"/>
    <w:rsid w:val="00723E2F"/>
    <w:rsid w:val="00726059"/>
    <w:rsid w:val="00727D69"/>
    <w:rsid w:val="007413DC"/>
    <w:rsid w:val="00766F40"/>
    <w:rsid w:val="007C6F05"/>
    <w:rsid w:val="007D228F"/>
    <w:rsid w:val="00820266"/>
    <w:rsid w:val="008304AB"/>
    <w:rsid w:val="0083187E"/>
    <w:rsid w:val="00831D42"/>
    <w:rsid w:val="0089262A"/>
    <w:rsid w:val="0089620C"/>
    <w:rsid w:val="00896746"/>
    <w:rsid w:val="009005EC"/>
    <w:rsid w:val="00906557"/>
    <w:rsid w:val="00913C1A"/>
    <w:rsid w:val="009256DB"/>
    <w:rsid w:val="00927676"/>
    <w:rsid w:val="0098124D"/>
    <w:rsid w:val="009902A5"/>
    <w:rsid w:val="00992563"/>
    <w:rsid w:val="009B2421"/>
    <w:rsid w:val="009C4481"/>
    <w:rsid w:val="009D3772"/>
    <w:rsid w:val="009D4A19"/>
    <w:rsid w:val="00A0626C"/>
    <w:rsid w:val="00A10225"/>
    <w:rsid w:val="00A12B70"/>
    <w:rsid w:val="00A40A03"/>
    <w:rsid w:val="00A52122"/>
    <w:rsid w:val="00A76B18"/>
    <w:rsid w:val="00AA645E"/>
    <w:rsid w:val="00AE3E21"/>
    <w:rsid w:val="00AE566A"/>
    <w:rsid w:val="00B35885"/>
    <w:rsid w:val="00B76B1E"/>
    <w:rsid w:val="00C325CE"/>
    <w:rsid w:val="00C72F29"/>
    <w:rsid w:val="00C90788"/>
    <w:rsid w:val="00C970A7"/>
    <w:rsid w:val="00CE3D35"/>
    <w:rsid w:val="00CF5157"/>
    <w:rsid w:val="00D661BD"/>
    <w:rsid w:val="00D722B2"/>
    <w:rsid w:val="00DD70CC"/>
    <w:rsid w:val="00DF123F"/>
    <w:rsid w:val="00E91291"/>
    <w:rsid w:val="00E918BE"/>
    <w:rsid w:val="00EB75B2"/>
    <w:rsid w:val="00F06BBB"/>
    <w:rsid w:val="00F3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6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A9"/>
    <w:rPr>
      <w:rFonts w:ascii="Tahoma" w:hAnsi="Tahoma" w:cs="Tahoma"/>
      <w:sz w:val="16"/>
      <w:szCs w:val="16"/>
    </w:rPr>
  </w:style>
  <w:style w:type="paragraph" w:styleId="ListParagraph">
    <w:name w:val="List Paragraph"/>
    <w:basedOn w:val="Normal"/>
    <w:uiPriority w:val="34"/>
    <w:qFormat/>
    <w:rsid w:val="00723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6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A9"/>
    <w:rPr>
      <w:rFonts w:ascii="Tahoma" w:hAnsi="Tahoma" w:cs="Tahoma"/>
      <w:sz w:val="16"/>
      <w:szCs w:val="16"/>
    </w:rPr>
  </w:style>
  <w:style w:type="paragraph" w:styleId="ListParagraph">
    <w:name w:val="List Paragraph"/>
    <w:basedOn w:val="Normal"/>
    <w:uiPriority w:val="34"/>
    <w:qFormat/>
    <w:rsid w:val="00723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A1C0E-1882-4374-8E77-643B3615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TAC Youth Arm Agenda 1-26-15.docx</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Youth Arm Agenda 1-26-15.docx</dc:title>
  <dc:creator>Gracie Manlow</dc:creator>
  <cp:lastModifiedBy>Gracie Manlow</cp:lastModifiedBy>
  <cp:revision>15</cp:revision>
  <cp:lastPrinted>2015-02-23T19:06:00Z</cp:lastPrinted>
  <dcterms:created xsi:type="dcterms:W3CDTF">2015-06-29T15:16:00Z</dcterms:created>
  <dcterms:modified xsi:type="dcterms:W3CDTF">2015-07-13T16:23:00Z</dcterms:modified>
</cp:coreProperties>
</file>