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59D8" w:rsidRDefault="00075669">
      <w:pPr>
        <w:ind w:left="-720" w:right="270"/>
        <w:jc w:val="center"/>
      </w:pPr>
      <w:r>
        <w:rPr>
          <w:b/>
          <w:sz w:val="32"/>
          <w:szCs w:val="32"/>
        </w:rPr>
        <w:t xml:space="preserve">Teen Advocacy Coalition </w:t>
      </w:r>
    </w:p>
    <w:p w:rsidR="00EA59D8" w:rsidRDefault="00075669">
      <w:pPr>
        <w:ind w:left="-720" w:right="270"/>
        <w:jc w:val="center"/>
      </w:pPr>
      <w:r>
        <w:rPr>
          <w:b/>
          <w:sz w:val="32"/>
          <w:szCs w:val="32"/>
        </w:rPr>
        <w:t>Board Meeting Agenda</w:t>
      </w:r>
    </w:p>
    <w:p w:rsidR="00EA59D8" w:rsidRDefault="00075669">
      <w:pPr>
        <w:spacing w:line="240" w:lineRule="auto"/>
        <w:ind w:left="-720" w:right="270"/>
        <w:jc w:val="center"/>
      </w:pPr>
      <w:r>
        <w:rPr>
          <w:b/>
          <w:sz w:val="28"/>
          <w:szCs w:val="28"/>
        </w:rPr>
        <w:t>Monday December 7th, 2015, @ 2:30pm</w:t>
      </w:r>
    </w:p>
    <w:p w:rsidR="00EA59D8" w:rsidRDefault="00075669">
      <w:pPr>
        <w:spacing w:line="240" w:lineRule="auto"/>
        <w:ind w:left="-720" w:right="270"/>
        <w:jc w:val="center"/>
      </w:pPr>
      <w:r>
        <w:rPr>
          <w:b/>
          <w:sz w:val="28"/>
          <w:szCs w:val="28"/>
        </w:rPr>
        <w:tab/>
        <w:t>Grays Harbor College Riverview Education Center</w:t>
      </w:r>
    </w:p>
    <w:p w:rsidR="00EA59D8" w:rsidRDefault="00075669">
      <w:pPr>
        <w:ind w:left="-720" w:right="270"/>
      </w:pPr>
      <w:r>
        <w:rPr>
          <w:b/>
          <w:sz w:val="28"/>
          <w:szCs w:val="28"/>
        </w:rPr>
        <w:t>REGULAR MEETING: 2:30 p.m. – 5:00 p.m.</w:t>
      </w:r>
    </w:p>
    <w:p w:rsidR="00EA59D8" w:rsidRDefault="00075669">
      <w:pPr>
        <w:numPr>
          <w:ilvl w:val="0"/>
          <w:numId w:val="1"/>
        </w:numPr>
        <w:ind w:left="0" w:right="270" w:hanging="360"/>
        <w:contextualSpacing/>
      </w:pPr>
      <w:r>
        <w:rPr>
          <w:b/>
          <w:sz w:val="24"/>
          <w:szCs w:val="24"/>
        </w:rPr>
        <w:t xml:space="preserve">Follow Up from Executive Session, if necessary </w:t>
      </w:r>
    </w:p>
    <w:p w:rsidR="00EA59D8" w:rsidRDefault="00075669">
      <w:pPr>
        <w:numPr>
          <w:ilvl w:val="0"/>
          <w:numId w:val="1"/>
        </w:numPr>
        <w:ind w:left="0" w:right="270" w:hanging="360"/>
        <w:contextualSpacing/>
      </w:pPr>
      <w:r>
        <w:rPr>
          <w:b/>
          <w:sz w:val="24"/>
          <w:szCs w:val="24"/>
        </w:rPr>
        <w:t>Board Elections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Nominations </w:t>
      </w:r>
    </w:p>
    <w:p w:rsidR="00EA59D8" w:rsidRDefault="00075669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AmeriCorps Update 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WCN Mini Grants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TAP Summit </w:t>
      </w:r>
    </w:p>
    <w:p w:rsidR="000466F9" w:rsidRDefault="000466F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ACES Meeting </w:t>
      </w:r>
    </w:p>
    <w:p w:rsidR="000466F9" w:rsidRDefault="000466F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WSC Quarter 1</w:t>
      </w:r>
    </w:p>
    <w:p w:rsidR="00EA59D8" w:rsidRDefault="00075669">
      <w:pPr>
        <w:numPr>
          <w:ilvl w:val="0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Board Retreat  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Vision &amp; Mission Update </w:t>
      </w:r>
    </w:p>
    <w:p w:rsidR="00EA59D8" w:rsidRDefault="00075669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Administrative Assistant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</w:p>
    <w:p w:rsidR="00EA59D8" w:rsidRDefault="00075669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Town Hall 2016 </w:t>
      </w:r>
    </w:p>
    <w:p w:rsidR="00EA59D8" w:rsidRDefault="00075669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Safe Homes Parent Network </w:t>
      </w:r>
    </w:p>
    <w:p w:rsidR="00F26E3E" w:rsidRDefault="00F26E3E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Positive Norms Campaign </w:t>
      </w:r>
      <w:bookmarkStart w:id="0" w:name="_GoBack"/>
      <w:bookmarkEnd w:id="0"/>
    </w:p>
    <w:p w:rsidR="00EA59D8" w:rsidRDefault="00075669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Work Plan - FY 15-16</w:t>
      </w:r>
    </w:p>
    <w:p w:rsidR="00EA59D8" w:rsidRDefault="00075669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Grants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Millage Grant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WCN Grant 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Health Dept. - Community-based Prevention Services</w:t>
      </w:r>
    </w:p>
    <w:p w:rsidR="00EA59D8" w:rsidRDefault="00075669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Policies &amp; Procedures 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Communication &amp; Disclosure Policy 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Community &amp; Partner Meetings </w:t>
      </w:r>
    </w:p>
    <w:p w:rsidR="00EA59D8" w:rsidRDefault="0007566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South County Partner Meeting</w:t>
      </w:r>
    </w:p>
    <w:p w:rsidR="00EA59D8" w:rsidRDefault="0007566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WVHS School Board </w:t>
      </w:r>
    </w:p>
    <w:p w:rsidR="00EA59D8" w:rsidRDefault="00075669">
      <w:pPr>
        <w:numPr>
          <w:ilvl w:val="3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SBHS School Board </w:t>
      </w:r>
    </w:p>
    <w:p w:rsidR="00C3565B" w:rsidRDefault="00C3565B" w:rsidP="00C3565B">
      <w:pPr>
        <w:ind w:right="270"/>
        <w:contextualSpacing/>
        <w:rPr>
          <w:b/>
          <w:sz w:val="24"/>
          <w:szCs w:val="24"/>
        </w:rPr>
      </w:pPr>
    </w:p>
    <w:p w:rsidR="00EA59D8" w:rsidRDefault="00075669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Match 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Expenses 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Carryover </w:t>
      </w:r>
    </w:p>
    <w:p w:rsidR="00EA59D8" w:rsidRDefault="0007566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CADCA National Leadership Forum </w:t>
      </w:r>
    </w:p>
    <w:p w:rsidR="00EA59D8" w:rsidRDefault="0007566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CADCA National Academy </w:t>
      </w:r>
    </w:p>
    <w:p w:rsidR="00EA59D8" w:rsidRDefault="00075669">
      <w:pPr>
        <w:numPr>
          <w:ilvl w:val="0"/>
          <w:numId w:val="1"/>
        </w:numPr>
        <w:ind w:left="0"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TAC Committees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Capacity Building Committee</w:t>
      </w:r>
    </w:p>
    <w:p w:rsidR="00EA59D8" w:rsidRDefault="0007566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Promotional Materials 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Finance Committee</w:t>
      </w:r>
    </w:p>
    <w:p w:rsidR="00EA59D8" w:rsidRDefault="0007566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Carryover budget</w:t>
      </w:r>
    </w:p>
    <w:p w:rsidR="00EA59D8" w:rsidRDefault="0007566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FY 16-17 budget 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Substance Abuse Prevention Committee</w:t>
      </w:r>
    </w:p>
    <w:p w:rsidR="00EA59D8" w:rsidRDefault="0007566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Contracts</w:t>
      </w:r>
    </w:p>
    <w:p w:rsidR="00EA59D8" w:rsidRDefault="0007566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Reporting</w:t>
      </w:r>
    </w:p>
    <w:p w:rsidR="00EA59D8" w:rsidRDefault="00075669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December TAC Meeting Agenda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Show and Tell - Jon Ashley - PCSO 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Nomination for Asset Builders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Board Elections 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Town Hall 2016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Peer Helper Update</w:t>
      </w:r>
    </w:p>
    <w:p w:rsidR="00EA59D8" w:rsidRDefault="00075669">
      <w:pPr>
        <w:numPr>
          <w:ilvl w:val="0"/>
          <w:numId w:val="1"/>
        </w:numPr>
        <w:ind w:left="0"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January TAC Board Meeting topics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Board!</w:t>
      </w:r>
    </w:p>
    <w:p w:rsidR="00EA59D8" w:rsidRDefault="00075669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Asset Builder Awards</w:t>
      </w:r>
    </w:p>
    <w:p w:rsidR="00EA59D8" w:rsidRDefault="00075669">
      <w:pPr>
        <w:spacing w:after="0" w:line="240" w:lineRule="auto"/>
        <w:ind w:left="-720" w:right="270"/>
        <w:jc w:val="center"/>
      </w:pPr>
      <w:r>
        <w:rPr>
          <w:b/>
          <w:i/>
          <w:sz w:val="24"/>
          <w:szCs w:val="24"/>
        </w:rPr>
        <w:t xml:space="preserve">Next TAC Meeting: </w:t>
      </w:r>
      <w:r>
        <w:rPr>
          <w:i/>
          <w:sz w:val="24"/>
          <w:szCs w:val="24"/>
        </w:rPr>
        <w:t>Monday, December 14th, 2015</w:t>
      </w:r>
    </w:p>
    <w:p w:rsidR="00EA59D8" w:rsidRDefault="00075669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3:15 p.m. – 4:45 p.m.</w:t>
      </w:r>
    </w:p>
    <w:p w:rsidR="00EA59D8" w:rsidRDefault="00075669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Raymond High School Library</w:t>
      </w:r>
    </w:p>
    <w:p w:rsidR="00EA59D8" w:rsidRDefault="00EA59D8">
      <w:pPr>
        <w:spacing w:after="0" w:line="240" w:lineRule="auto"/>
        <w:ind w:left="-720" w:right="270"/>
        <w:jc w:val="center"/>
      </w:pPr>
    </w:p>
    <w:p w:rsidR="00EA59D8" w:rsidRDefault="00075669">
      <w:pPr>
        <w:spacing w:after="0" w:line="240" w:lineRule="auto"/>
        <w:ind w:left="-720" w:right="270"/>
        <w:jc w:val="center"/>
      </w:pPr>
      <w:r>
        <w:rPr>
          <w:b/>
          <w:i/>
          <w:sz w:val="24"/>
          <w:szCs w:val="24"/>
        </w:rPr>
        <w:t>Next Board Meeting</w:t>
      </w:r>
      <w:proofErr w:type="gramStart"/>
      <w:r>
        <w:rPr>
          <w:b/>
          <w:i/>
          <w:sz w:val="24"/>
          <w:szCs w:val="24"/>
        </w:rPr>
        <w:t>??: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Monday, January 4th, 2015</w:t>
      </w:r>
    </w:p>
    <w:p w:rsidR="00EA59D8" w:rsidRDefault="00075669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2:30 p.m. – 5:00 p.m.</w:t>
      </w:r>
    </w:p>
    <w:p w:rsidR="00EA59D8" w:rsidRDefault="00075669">
      <w:pPr>
        <w:spacing w:after="0" w:line="240" w:lineRule="auto"/>
        <w:ind w:left="-720" w:right="270"/>
        <w:jc w:val="center"/>
      </w:pPr>
      <w:r>
        <w:rPr>
          <w:i/>
          <w:sz w:val="24"/>
          <w:szCs w:val="24"/>
        </w:rPr>
        <w:t>Grays Harbor College, Riverview Education Center, Raymond</w:t>
      </w:r>
      <w:r>
        <w:t xml:space="preserve"> </w:t>
      </w:r>
    </w:p>
    <w:sectPr w:rsidR="00EA59D8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C1" w:rsidRDefault="00D240C1">
      <w:pPr>
        <w:spacing w:after="0" w:line="240" w:lineRule="auto"/>
      </w:pPr>
      <w:r>
        <w:separator/>
      </w:r>
    </w:p>
  </w:endnote>
  <w:endnote w:type="continuationSeparator" w:id="0">
    <w:p w:rsidR="00D240C1" w:rsidRDefault="00D2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D8" w:rsidRDefault="00075669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C1" w:rsidRDefault="00D240C1">
      <w:pPr>
        <w:spacing w:after="0" w:line="240" w:lineRule="auto"/>
      </w:pPr>
      <w:r>
        <w:separator/>
      </w:r>
    </w:p>
  </w:footnote>
  <w:footnote w:type="continuationSeparator" w:id="0">
    <w:p w:rsidR="00D240C1" w:rsidRDefault="00D2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D8" w:rsidRDefault="00075669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A59D8" w:rsidRDefault="00EA59D8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1F03"/>
    <w:multiLevelType w:val="multilevel"/>
    <w:tmpl w:val="E20EBDDE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59D8"/>
    <w:rsid w:val="000466F9"/>
    <w:rsid w:val="00075669"/>
    <w:rsid w:val="00AE3814"/>
    <w:rsid w:val="00C3565B"/>
    <w:rsid w:val="00D240C1"/>
    <w:rsid w:val="00EA59D8"/>
    <w:rsid w:val="00F2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Gracie Manlow</cp:lastModifiedBy>
  <cp:revision>5</cp:revision>
  <cp:lastPrinted>2015-12-07T16:08:00Z</cp:lastPrinted>
  <dcterms:created xsi:type="dcterms:W3CDTF">2015-12-01T18:27:00Z</dcterms:created>
  <dcterms:modified xsi:type="dcterms:W3CDTF">2015-12-07T16:24:00Z</dcterms:modified>
</cp:coreProperties>
</file>